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560" w:lineRule="exact"/>
        <w:ind w:left="0" w:right="0" w:firstLine="0"/>
        <w:jc w:val="left"/>
        <w:textAlignment w:val="auto"/>
        <w:rPr>
          <w:rStyle w:val="7"/>
          <w:rFonts w:hint="default" w:ascii="黑体" w:hAnsi="黑体" w:eastAsia="黑体" w:cs="黑体"/>
          <w:b w:val="0"/>
          <w:bCs/>
          <w:i w:val="0"/>
          <w:caps w:val="0"/>
          <w:color w:val="000000"/>
          <w:spacing w:val="-20"/>
          <w:kern w:val="0"/>
          <w:sz w:val="32"/>
          <w:szCs w:val="32"/>
          <w:lang w:val="en-US" w:eastAsia="zh-CN" w:bidi="ar"/>
        </w:rPr>
      </w:pPr>
      <w:r>
        <w:rPr>
          <w:rStyle w:val="7"/>
          <w:rFonts w:hint="eastAsia" w:ascii="黑体" w:hAnsi="黑体" w:eastAsia="黑体" w:cs="黑体"/>
          <w:b w:val="0"/>
          <w:bCs/>
          <w:i w:val="0"/>
          <w:caps w:val="0"/>
          <w:color w:val="000000"/>
          <w:spacing w:val="-20"/>
          <w:kern w:val="0"/>
          <w:sz w:val="32"/>
          <w:szCs w:val="32"/>
          <w:lang w:val="en-US" w:eastAsia="zh-CN" w:bidi="ar"/>
        </w:rPr>
        <w:t>附件4: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800" w:firstLineChars="200"/>
        <w:jc w:val="center"/>
        <w:textAlignment w:val="auto"/>
        <w:rPr>
          <w:rStyle w:val="7"/>
          <w:rFonts w:hint="eastAsia" w:ascii="方正小标宋简体" w:hAnsi="方正小标宋简体" w:eastAsia="方正小标宋简体" w:cs="方正小标宋简体"/>
          <w:b w:val="0"/>
          <w:bCs/>
          <w:i w:val="0"/>
          <w:caps w:val="0"/>
          <w:color w:val="000000"/>
          <w:spacing w:val="-20"/>
          <w:kern w:val="0"/>
          <w:sz w:val="44"/>
          <w:szCs w:val="44"/>
          <w:lang w:val="en-US" w:eastAsia="zh-CN" w:bidi="ar"/>
        </w:rPr>
      </w:pPr>
      <w:r>
        <w:rPr>
          <w:rStyle w:val="7"/>
          <w:rFonts w:hint="eastAsia" w:ascii="方正小标宋简体" w:hAnsi="方正小标宋简体" w:eastAsia="方正小标宋简体" w:cs="方正小标宋简体"/>
          <w:b w:val="0"/>
          <w:bCs/>
          <w:i w:val="0"/>
          <w:caps w:val="0"/>
          <w:color w:val="000000"/>
          <w:spacing w:val="-20"/>
          <w:kern w:val="0"/>
          <w:sz w:val="44"/>
          <w:szCs w:val="44"/>
          <w:lang w:val="en-US" w:eastAsia="zh-CN" w:bidi="ar"/>
        </w:rPr>
        <w:t>河南省2021年统一考试录用公务员商丘市面试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800" w:firstLineChars="200"/>
        <w:jc w:val="center"/>
        <w:textAlignment w:val="auto"/>
        <w:rPr>
          <w:rFonts w:hint="default"/>
          <w:sz w:val="32"/>
          <w:szCs w:val="32"/>
          <w:lang w:val="en-US" w:eastAsia="zh-CN"/>
        </w:rPr>
      </w:pPr>
      <w:r>
        <w:rPr>
          <w:rStyle w:val="7"/>
          <w:rFonts w:hint="eastAsia" w:ascii="方正小标宋简体" w:hAnsi="方正小标宋简体" w:eastAsia="方正小标宋简体" w:cs="方正小标宋简体"/>
          <w:b w:val="0"/>
          <w:bCs/>
          <w:i w:val="0"/>
          <w:caps w:val="0"/>
          <w:color w:val="000000"/>
          <w:spacing w:val="-20"/>
          <w:kern w:val="0"/>
          <w:sz w:val="44"/>
          <w:szCs w:val="44"/>
          <w:lang w:val="en-US" w:eastAsia="zh-CN" w:bidi="ar"/>
        </w:rPr>
        <w:t>考生新冠肺炎疫情防控告知书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请参加面试的考生提前做好自我健康管理，通过微信小程序</w:t>
      </w:r>
      <w:r>
        <w:rPr>
          <w:rFonts w:hint="default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“国家政务服务平台”或支付宝小程序“豫事办”申领本人防疫健康码，并持续关注健康码状态。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2.考生赴考时如乘坐公共交通工具，需要全程佩戴口罩，可佩戴一次性手套，并做好手部卫生，同时注意社交距离。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3.考生进入考点前，应当主动出示本人防疫健康码信息（绿码），并按要求主动接受体温测量。经现场测量体温正常（＜</w:t>
      </w:r>
      <w:r>
        <w:rPr>
          <w:rFonts w:hint="default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37.3℃）且无咳嗽等呼吸道异常症状者方可进入考点；经现场确认有体温异常或呼吸道异常症状者，不得进入考点，工作人员做好记录，并配合到定点收治医院发热门诊就诊。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4.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为避免影响考试，有境外活动史、来自国内疫情中高风险地区的考生以及与新冠病毒肺炎确诊、疑似病例或无症状感染者有密切接触史的考生，</w:t>
      </w:r>
      <w:r>
        <w:rPr>
          <w:rFonts w:hint="default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按照疫情防控有关规定，自觉接受隔离观察、健康管理和核酸检测，并于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面试</w:t>
      </w:r>
      <w:r>
        <w:rPr>
          <w:rFonts w:hint="default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当天提供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3</w:t>
      </w:r>
      <w:r>
        <w:rPr>
          <w:rFonts w:hint="default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天内新冠病毒核酸检测阴性证明。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5.考生如因有相关旅居史、密切接触史等流行病学史被集中隔离，面试当天无法到达考点报到的，视为主动放弃面试资格。仍处于新冠肺炎治疗期或出院观察期，以及其他个人原因无法参加面试的考生，按主动放弃面试资格处理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6.请考生注意个人防护，自备一次性医用口罩，除核验身份时及面试答题过程中按要求及时摘戴口罩外，其余时间必须全程佩戴口罩。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7.考试期间，考生要自觉维护考试秩序，与其他考生保持安全距离，服从现场工作人员安排，考试结束后按规定离场。考生在考试过程中被发现或主动报告身体不适，经复测复查确有发热、咳嗽等呼吸道异常症状，由考点医护人员进行个案预判，具备继续完成考试条件的考生，安排在应急备用面试室面试。所有在应急备用面试室参加面试的考生，须由现场医护人员根据疫情防控相关规定进行检测诊断后方可离开。不具备继续完成考试条件的考生，由考点医护人员按规定妥善处置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40" w:firstLineChars="200"/>
        <w:jc w:val="left"/>
        <w:textAlignment w:val="auto"/>
        <w:rPr>
          <w:rFonts w:hint="eastAsia" w:ascii="仿宋_GB2312" w:eastAsia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8.考生在面试前应认真阅读《河南省2021年统一考试录用公务员商丘市面试考生新冠肺炎疫情防控告知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书》，承诺已知悉告知事项和防疫要求，自愿承担因不实承诺应承担的相关责任，接受相应处理。凡隐瞒或谎报考前14天内境外或国内中高风险区旅居史、接触史、健康状况等疫情防控重点信息，不配合工作人员进行防疫检测、询问等造成不良后果的，取消考试资格，终止考试；如有违法情况，将依法追究法律责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textAlignment w:val="auto"/>
        <w:rPr>
          <w:rFonts w:hint="eastAsia" w:ascii="仿宋_GB2312" w:eastAsia="仿宋_GB2312"/>
          <w:b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</w:p>
    <w:sectPr>
      <w:footerReference r:id="rId3" w:type="default"/>
      <w:pgSz w:w="11906" w:h="16838"/>
      <w:pgMar w:top="1134" w:right="1247" w:bottom="1134" w:left="1247" w:header="851" w:footer="992" w:gutter="0"/>
      <w:pgNumType w:fmt="numberInDash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ascii="新宋体" w:hAnsi="新宋体" w:eastAsia="新宋体" w:cs="新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新宋体" w:hAnsi="新宋体" w:eastAsia="新宋体" w:cs="新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新宋体" w:hAnsi="新宋体" w:eastAsia="新宋体" w:cs="新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新宋体" w:hAnsi="新宋体" w:eastAsia="新宋体" w:cs="新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新宋体" w:hAnsi="新宋体" w:eastAsia="新宋体" w:cs="新宋体"/>
                              <w:sz w:val="28"/>
                              <w:szCs w:val="28"/>
                              <w:lang w:eastAsia="zh-CN"/>
                            </w:rPr>
                            <w:t>- 1 -</w:t>
                          </w:r>
                          <w:r>
                            <w:rPr>
                              <w:rFonts w:hint="eastAsia" w:ascii="新宋体" w:hAnsi="新宋体" w:eastAsia="新宋体" w:cs="新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ascii="新宋体" w:hAnsi="新宋体" w:eastAsia="新宋体" w:cs="新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新宋体" w:hAnsi="新宋体" w:eastAsia="新宋体" w:cs="新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新宋体" w:hAnsi="新宋体" w:eastAsia="新宋体" w:cs="新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新宋体" w:hAnsi="新宋体" w:eastAsia="新宋体" w:cs="新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新宋体" w:hAnsi="新宋体" w:eastAsia="新宋体" w:cs="新宋体"/>
                        <w:sz w:val="28"/>
                        <w:szCs w:val="28"/>
                        <w:lang w:eastAsia="zh-CN"/>
                      </w:rPr>
                      <w:t>- 1 -</w:t>
                    </w:r>
                    <w:r>
                      <w:rPr>
                        <w:rFonts w:hint="eastAsia" w:ascii="新宋体" w:hAnsi="新宋体" w:eastAsia="新宋体" w:cs="新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000299"/>
    <w:rsid w:val="07D710A6"/>
    <w:rsid w:val="154B7C1F"/>
    <w:rsid w:val="171D7C28"/>
    <w:rsid w:val="1E6E2F3E"/>
    <w:rsid w:val="290249F0"/>
    <w:rsid w:val="2BE27FEB"/>
    <w:rsid w:val="304132EF"/>
    <w:rsid w:val="32113B6C"/>
    <w:rsid w:val="36675D41"/>
    <w:rsid w:val="37000299"/>
    <w:rsid w:val="3AB10C10"/>
    <w:rsid w:val="3B943B98"/>
    <w:rsid w:val="3ED01F89"/>
    <w:rsid w:val="438C4A43"/>
    <w:rsid w:val="467D07DD"/>
    <w:rsid w:val="505C7033"/>
    <w:rsid w:val="5CB7397A"/>
    <w:rsid w:val="5D7051BD"/>
    <w:rsid w:val="5E7DFAA9"/>
    <w:rsid w:val="5E8F3BE3"/>
    <w:rsid w:val="5F2A12EF"/>
    <w:rsid w:val="629D4BC6"/>
    <w:rsid w:val="66BB67C2"/>
    <w:rsid w:val="67663E7F"/>
    <w:rsid w:val="6D484260"/>
    <w:rsid w:val="6FDFC8FB"/>
    <w:rsid w:val="7387308E"/>
    <w:rsid w:val="7F346470"/>
    <w:rsid w:val="DFD79970"/>
    <w:rsid w:val="DFFF0C26"/>
    <w:rsid w:val="EDD8C92B"/>
    <w:rsid w:val="FF0FB67A"/>
    <w:rsid w:val="FF3FB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2020-07-24T08:40:00Z</dcterms:created>
  <dc:creator>小大姐</dc:creator>
  <cp:lastModifiedBy>lenovo</cp:lastModifiedBy>
  <cp:lastPrinted>2021-05-18T01:26:54Z</cp:lastPrinted>
  <dcterms:modified xsi:type="dcterms:W3CDTF">2021-05-18T01:34:23Z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7C3DD2E0DAA84BF9AE1F8F170730D7C5</vt:lpwstr>
  </property>
</Properties>
</file>